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EC" w:rsidRPr="00E926F2" w:rsidRDefault="008561EC" w:rsidP="008561EC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KLINIKA ZA DJEČJE BOLESTI ZAGREB, Zagreb, </w:t>
      </w:r>
      <w:proofErr w:type="spellStart"/>
      <w:r w:rsidRPr="00E926F2">
        <w:rPr>
          <w:rFonts w:asciiTheme="minorHAnsi" w:eastAsia="Calibri" w:hAnsiTheme="minorHAnsi" w:cstheme="minorHAnsi"/>
          <w:sz w:val="20"/>
          <w:szCs w:val="20"/>
        </w:rPr>
        <w:t>Klaićeva</w:t>
      </w:r>
      <w:proofErr w:type="spellEnd"/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 16, </w:t>
      </w:r>
      <w:proofErr w:type="spellStart"/>
      <w:r w:rsidRPr="00E926F2">
        <w:rPr>
          <w:rFonts w:asciiTheme="minorHAnsi" w:eastAsia="Calibri" w:hAnsiTheme="minorHAnsi" w:cstheme="minorHAnsi"/>
          <w:sz w:val="20"/>
          <w:szCs w:val="20"/>
        </w:rPr>
        <w:t>raspisuje</w:t>
      </w:r>
      <w:proofErr w:type="spellEnd"/>
    </w:p>
    <w:p w:rsidR="008561EC" w:rsidRPr="00E926F2" w:rsidRDefault="008561EC" w:rsidP="008561EC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561EC" w:rsidRPr="00E926F2" w:rsidRDefault="008561EC" w:rsidP="008561E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E926F2">
        <w:rPr>
          <w:rFonts w:asciiTheme="minorHAnsi" w:eastAsia="Calibri" w:hAnsiTheme="minorHAnsi" w:cstheme="minorHAnsi"/>
          <w:b/>
          <w:sz w:val="20"/>
          <w:szCs w:val="20"/>
        </w:rPr>
        <w:t>N A T J E Č A J</w:t>
      </w:r>
    </w:p>
    <w:p w:rsidR="008561EC" w:rsidRPr="00E926F2" w:rsidRDefault="008561EC" w:rsidP="008561EC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561EC" w:rsidRDefault="008561EC" w:rsidP="008561EC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za zasnivanje radnog odnosa na </w:t>
      </w:r>
      <w:r w:rsidRPr="00E926F2">
        <w:rPr>
          <w:rFonts w:asciiTheme="minorHAnsi" w:eastAsia="Calibri" w:hAnsiTheme="minorHAnsi" w:cstheme="minorHAnsi"/>
          <w:b/>
          <w:sz w:val="20"/>
          <w:szCs w:val="20"/>
        </w:rPr>
        <w:t xml:space="preserve">neodređeno vrijeme </w:t>
      </w:r>
      <w:r w:rsidRPr="00E926F2">
        <w:rPr>
          <w:rFonts w:asciiTheme="minorHAnsi" w:eastAsia="Calibri" w:hAnsiTheme="minorHAnsi" w:cstheme="minorHAnsi"/>
          <w:bCs/>
          <w:sz w:val="20"/>
          <w:szCs w:val="20"/>
        </w:rPr>
        <w:t>u punom radnom vremenu</w:t>
      </w:r>
      <w:r w:rsidRPr="00E926F2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za radna mjesta: </w:t>
      </w:r>
    </w:p>
    <w:p w:rsidR="008561EC" w:rsidRDefault="008561EC" w:rsidP="008561EC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8561EC" w:rsidRPr="005A05E4" w:rsidRDefault="008561EC" w:rsidP="008561E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0176D">
        <w:rPr>
          <w:rFonts w:asciiTheme="minorHAnsi" w:hAnsiTheme="minorHAnsi" w:cstheme="minorHAnsi"/>
          <w:b/>
          <w:sz w:val="20"/>
          <w:szCs w:val="20"/>
        </w:rPr>
        <w:t>Medicinska sestra/</w:t>
      </w:r>
      <w:r>
        <w:rPr>
          <w:rFonts w:asciiTheme="minorHAnsi" w:hAnsiTheme="minorHAnsi" w:cstheme="minorHAnsi"/>
          <w:b/>
          <w:sz w:val="20"/>
          <w:szCs w:val="20"/>
        </w:rPr>
        <w:t>tehničar –  5 izvršitelja (m/ž)</w:t>
      </w:r>
    </w:p>
    <w:p w:rsidR="008561EC" w:rsidRPr="00B0176D" w:rsidRDefault="008561EC" w:rsidP="008561EC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B0176D">
        <w:rPr>
          <w:rFonts w:asciiTheme="minorHAnsi" w:hAnsiTheme="minorHAnsi" w:cstheme="minorHAnsi"/>
          <w:sz w:val="20"/>
          <w:szCs w:val="20"/>
        </w:rPr>
        <w:t>Uvjeti: završena škola za medicinske sestre, odobrenje za samostalni rad, probni rad 2 mjeseca</w:t>
      </w:r>
    </w:p>
    <w:p w:rsidR="008561EC" w:rsidRPr="005A05E4" w:rsidRDefault="008561EC" w:rsidP="008561E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0176D">
        <w:rPr>
          <w:rFonts w:asciiTheme="minorHAnsi" w:hAnsiTheme="minorHAnsi" w:cstheme="minorHAnsi"/>
          <w:b/>
          <w:sz w:val="20"/>
          <w:szCs w:val="20"/>
        </w:rPr>
        <w:t xml:space="preserve">Spremačica –  5 izvršitelja (m/ž) </w:t>
      </w:r>
    </w:p>
    <w:p w:rsidR="008561EC" w:rsidRPr="00B0176D" w:rsidRDefault="008561EC" w:rsidP="008561EC">
      <w:pPr>
        <w:pStyle w:val="Bezproreda"/>
        <w:tabs>
          <w:tab w:val="left" w:pos="1418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0176D">
        <w:rPr>
          <w:rFonts w:asciiTheme="minorHAnsi" w:hAnsiTheme="minorHAnsi" w:cstheme="minorHAnsi"/>
          <w:sz w:val="20"/>
          <w:szCs w:val="20"/>
        </w:rPr>
        <w:t>Uvjeti: NKV, probni rad 1 mjesec</w:t>
      </w:r>
    </w:p>
    <w:p w:rsidR="008561EC" w:rsidRPr="00B0176D" w:rsidRDefault="008561EC" w:rsidP="008561EC">
      <w:pPr>
        <w:pStyle w:val="Odlomakpopisa"/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8561EC" w:rsidRPr="00B0176D" w:rsidRDefault="008561EC" w:rsidP="008561EC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B0176D">
        <w:rPr>
          <w:rFonts w:asciiTheme="minorHAnsi" w:eastAsia="Calibri" w:hAnsiTheme="minorHAnsi" w:cstheme="minorHAnsi"/>
          <w:sz w:val="20"/>
          <w:szCs w:val="20"/>
        </w:rPr>
        <w:t xml:space="preserve">za zasnivanje radnog odnosa na </w:t>
      </w:r>
      <w:r w:rsidRPr="00B0176D">
        <w:rPr>
          <w:rFonts w:asciiTheme="minorHAnsi" w:eastAsia="Calibri" w:hAnsiTheme="minorHAnsi" w:cstheme="minorHAnsi"/>
          <w:b/>
          <w:bCs/>
          <w:sz w:val="20"/>
          <w:szCs w:val="20"/>
        </w:rPr>
        <w:t>određeno vrijeme</w:t>
      </w:r>
      <w:r w:rsidRPr="00B0176D">
        <w:rPr>
          <w:rFonts w:asciiTheme="minorHAnsi" w:eastAsia="Calibri" w:hAnsiTheme="minorHAnsi" w:cstheme="minorHAnsi"/>
          <w:bCs/>
          <w:sz w:val="20"/>
          <w:szCs w:val="20"/>
        </w:rPr>
        <w:t xml:space="preserve"> u punom radnom vremenu</w:t>
      </w:r>
      <w:r w:rsidRPr="00B0176D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B0176D">
        <w:rPr>
          <w:rFonts w:asciiTheme="minorHAnsi" w:eastAsia="Calibri" w:hAnsiTheme="minorHAnsi" w:cstheme="minorHAnsi"/>
          <w:sz w:val="20"/>
          <w:szCs w:val="20"/>
        </w:rPr>
        <w:t>za radna mjesta:</w:t>
      </w:r>
    </w:p>
    <w:p w:rsidR="008561EC" w:rsidRPr="00B0176D" w:rsidRDefault="008561EC" w:rsidP="008561EC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8561EC" w:rsidRPr="00FD4288" w:rsidRDefault="008561EC" w:rsidP="008561EC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0176D">
        <w:rPr>
          <w:rFonts w:asciiTheme="minorHAnsi" w:hAnsiTheme="minorHAnsi" w:cstheme="minorHAnsi"/>
          <w:b/>
          <w:sz w:val="20"/>
          <w:szCs w:val="20"/>
        </w:rPr>
        <w:t xml:space="preserve">Medicinska sestra/tehničar –  17 izvršitelja (m/ž) </w:t>
      </w:r>
    </w:p>
    <w:p w:rsidR="008561EC" w:rsidRPr="00B0176D" w:rsidRDefault="008561EC" w:rsidP="008561EC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B0176D">
        <w:rPr>
          <w:rFonts w:asciiTheme="minorHAnsi" w:hAnsiTheme="minorHAnsi" w:cstheme="minorHAnsi"/>
          <w:sz w:val="20"/>
          <w:szCs w:val="20"/>
        </w:rPr>
        <w:t>Uvjeti: završena škola za medicinske sestre, odobrenje za samostalni rad, probni rad 2 mjeseca</w:t>
      </w:r>
    </w:p>
    <w:p w:rsidR="008561EC" w:rsidRPr="005A05E4" w:rsidRDefault="008561EC" w:rsidP="008561EC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spellStart"/>
      <w:r w:rsidRPr="00B0176D">
        <w:rPr>
          <w:rFonts w:asciiTheme="minorHAnsi" w:hAnsiTheme="minorHAnsi" w:cstheme="minorHAnsi"/>
          <w:b/>
          <w:sz w:val="20"/>
          <w:szCs w:val="20"/>
        </w:rPr>
        <w:t>Prvostupnik</w:t>
      </w:r>
      <w:proofErr w:type="spellEnd"/>
      <w:r w:rsidRPr="00B0176D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Pr="00B0176D">
        <w:rPr>
          <w:rFonts w:asciiTheme="minorHAnsi" w:hAnsiTheme="minorHAnsi" w:cstheme="minorHAnsi"/>
          <w:b/>
          <w:sz w:val="20"/>
          <w:szCs w:val="20"/>
        </w:rPr>
        <w:t>ca</w:t>
      </w:r>
      <w:proofErr w:type="spellEnd"/>
      <w:r w:rsidRPr="00B0176D">
        <w:rPr>
          <w:rFonts w:asciiTheme="minorHAnsi" w:hAnsiTheme="minorHAnsi" w:cstheme="minorHAnsi"/>
          <w:b/>
          <w:sz w:val="20"/>
          <w:szCs w:val="20"/>
        </w:rPr>
        <w:t xml:space="preserve"> sestrinstva – 3 izvršitelja (m/ž) </w:t>
      </w:r>
    </w:p>
    <w:p w:rsidR="008561EC" w:rsidRPr="00B0176D" w:rsidRDefault="008561EC" w:rsidP="008561EC">
      <w:pPr>
        <w:pStyle w:val="Odlomakpopisa"/>
        <w:shd w:val="clear" w:color="auto" w:fill="FFFFFF"/>
        <w:tabs>
          <w:tab w:val="left" w:pos="1418"/>
        </w:tabs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B0176D">
        <w:rPr>
          <w:rFonts w:asciiTheme="minorHAnsi" w:eastAsia="Calibri" w:hAnsiTheme="minorHAnsi" w:cstheme="minorHAnsi"/>
          <w:sz w:val="20"/>
          <w:szCs w:val="20"/>
        </w:rPr>
        <w:t>Uvjeti: preddiplomski sveučilišni/preddiplomski stručni studij sestrinstv</w:t>
      </w:r>
      <w:r>
        <w:rPr>
          <w:rFonts w:asciiTheme="minorHAnsi" w:eastAsia="Calibri" w:hAnsiTheme="minorHAnsi" w:cstheme="minorHAnsi"/>
          <w:sz w:val="20"/>
          <w:szCs w:val="20"/>
        </w:rPr>
        <w:t>a (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bacc.med.techn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.), odobrenje </w:t>
      </w:r>
      <w:r w:rsidRPr="00B0176D">
        <w:rPr>
          <w:rFonts w:asciiTheme="minorHAnsi" w:eastAsia="Calibri" w:hAnsiTheme="minorHAnsi" w:cstheme="minorHAnsi"/>
          <w:sz w:val="20"/>
          <w:szCs w:val="20"/>
        </w:rPr>
        <w:t>za samostalni rad, probni rad 3 mjeseca</w:t>
      </w:r>
    </w:p>
    <w:p w:rsidR="008561EC" w:rsidRPr="005A05E4" w:rsidRDefault="008561EC" w:rsidP="008561EC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0176D">
        <w:rPr>
          <w:rFonts w:asciiTheme="minorHAnsi" w:hAnsiTheme="minorHAnsi" w:cstheme="minorHAnsi"/>
          <w:b/>
          <w:sz w:val="20"/>
          <w:szCs w:val="20"/>
        </w:rPr>
        <w:t xml:space="preserve">Spremačica –  1 izvršitelj (m/ž) </w:t>
      </w:r>
      <w:bookmarkStart w:id="0" w:name="_GoBack"/>
      <w:bookmarkEnd w:id="0"/>
    </w:p>
    <w:p w:rsidR="008561EC" w:rsidRDefault="008561EC" w:rsidP="008561EC">
      <w:pPr>
        <w:pStyle w:val="Bezproreda"/>
        <w:tabs>
          <w:tab w:val="left" w:pos="1418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0176D">
        <w:rPr>
          <w:rFonts w:asciiTheme="minorHAnsi" w:hAnsiTheme="minorHAnsi" w:cstheme="minorHAnsi"/>
          <w:sz w:val="20"/>
          <w:szCs w:val="20"/>
        </w:rPr>
        <w:t>Uvjeti: NKV, probni rad 1 mjesec</w:t>
      </w:r>
    </w:p>
    <w:p w:rsidR="008561EC" w:rsidRPr="00E926F2" w:rsidRDefault="008561EC" w:rsidP="008561EC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561EC" w:rsidRPr="00E926F2" w:rsidRDefault="008561EC" w:rsidP="008561EC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>Kandidati za sva radna mjesta dužni su, uz vlastoručno potpisanu zamolbu (u kojoj je potrebno navesti broj telefona i valjanu adresu elektroničke pošte), priložiti u neovjerenom presliku:</w:t>
      </w:r>
    </w:p>
    <w:p w:rsidR="008561EC" w:rsidRPr="00E926F2" w:rsidRDefault="008561EC" w:rsidP="008561EC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-životopis, svjedodžbu/diplomu o završenom obrazovanju, važeću osobnu iskaznicu, uvjerenje o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nevođenju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kaznenog postupka (ne starije od 6 mjeseci od dana objave natječaja u Narodnim novinama), 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8561EC" w:rsidRPr="00E926F2" w:rsidRDefault="008561EC" w:rsidP="008561EC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preslik</w:t>
      </w:r>
      <w:proofErr w:type="spellEnd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vjenčanog ili rodnog lista i sl.).</w:t>
      </w:r>
    </w:p>
    <w:p w:rsidR="008561EC" w:rsidRPr="00E926F2" w:rsidRDefault="008561EC" w:rsidP="008561EC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>Kandidat koji može ostvariti pravo prednosti pri zapošljavanju prema posebnim propisima, dužan je priložiti svu propisanu dokumentaciju.</w:t>
      </w:r>
    </w:p>
    <w:p w:rsidR="008561EC" w:rsidRPr="0069135E" w:rsidRDefault="008561EC" w:rsidP="008561E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69135E">
        <w:rPr>
          <w:rFonts w:asciiTheme="minorHAnsi" w:hAnsiTheme="minorHAnsi" w:cstheme="minorHAnsi"/>
          <w:sz w:val="20"/>
          <w:szCs w:val="20"/>
        </w:rPr>
        <w:t>Kandidat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može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ostvariti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pravo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prednosti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zapošljavanju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. 102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Hrvatskim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braniteljima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Domovinskog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rata i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članovima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njihovih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obitelji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(NN 121/17, 98/19, 84/21) –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poveznica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69135E">
          <w:rPr>
            <w:rStyle w:val="Hiperveza"/>
            <w:rFonts w:asciiTheme="minorHAnsi" w:hAnsiTheme="minorHAnsi" w:cstheme="minorHAnsi"/>
            <w:bCs/>
            <w:color w:val="auto"/>
            <w:sz w:val="20"/>
            <w:szCs w:val="20"/>
            <w:u w:val="none"/>
            <w:bdr w:val="none" w:sz="0" w:space="0" w:color="auto" w:frame="1"/>
          </w:rPr>
          <w:t>https://branitelji.gov.hr/UserDocsImages//NG/12%20Prosinac/Zapo%C5%A1ljavanje//POPIS%20DOKAZA%20ZA%20OSTVARIVANJE%20PRAVA%20PRI%20ZAPO%C5%A0LJAVANJU.pdf</w:t>
        </w:r>
      </w:hyperlink>
      <w:r w:rsidRPr="006913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zatim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sukladno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. 48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civilnim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stradalnicima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Domovinskog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rata (NN 84/21) – </w:t>
      </w:r>
      <w:proofErr w:type="spellStart"/>
      <w:r w:rsidRPr="0069135E">
        <w:rPr>
          <w:rFonts w:asciiTheme="minorHAnsi" w:hAnsiTheme="minorHAnsi" w:cstheme="minorHAnsi"/>
          <w:sz w:val="20"/>
          <w:szCs w:val="20"/>
        </w:rPr>
        <w:t>poveznica</w:t>
      </w:r>
      <w:proofErr w:type="spellEnd"/>
      <w:r w:rsidRPr="0069135E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Pr="0069135E">
          <w:rPr>
            <w:rStyle w:val="Hiperveza"/>
            <w:rFonts w:asciiTheme="minorHAnsi" w:hAnsiTheme="minorHAnsi" w:cstheme="minorHAnsi"/>
            <w:bCs/>
            <w:color w:val="auto"/>
            <w:sz w:val="20"/>
            <w:szCs w:val="20"/>
            <w:u w:val="none"/>
            <w:bdr w:val="none" w:sz="0" w:space="0" w:color="auto" w:frame="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561EC" w:rsidRPr="0069135E" w:rsidRDefault="008561EC" w:rsidP="008561EC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9135E">
        <w:rPr>
          <w:rFonts w:asciiTheme="minorHAnsi" w:hAnsiTheme="minorHAnsi" w:cstheme="minorHAnsi"/>
          <w:sz w:val="20"/>
          <w:szCs w:val="20"/>
        </w:rPr>
        <w:t>i čl. 9 Zakona o profesionalnoj rehabilitaciji i zapošljavanju osoba s invaliditetom (NN 157/13, 152/14, 39/18, 32/20) uz prijavu na natječaj, dužan je priložiti, osim dokaza o ispunjavanju traženih uvjeta i sve potrebne dokaze za ostvarenje ovog prava.</w:t>
      </w:r>
    </w:p>
    <w:p w:rsidR="008561EC" w:rsidRPr="00E926F2" w:rsidRDefault="008561EC" w:rsidP="008561EC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 w:rsidR="008561EC" w:rsidRPr="00E926F2" w:rsidRDefault="008561EC" w:rsidP="008561EC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8561EC" w:rsidRPr="00E926F2" w:rsidRDefault="008561EC" w:rsidP="008561EC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Izabrani kandidat – zdravstveni radnik dužan je u roku od 5 radnih dana od objave Odluke o izboru pristupiti potpisivanju suglasnosti za pribavljanje posebnog uvjerenja iz čl. 156. Zakona o zdravstvenoj zaštiti (NN br. 100/18, 125/19, 147/20). Ako kandidat ne pristupi potpisivanju suglasnosti u navedenom roku ili odbije potpisati suglasnost, Klinika pridržava pravo na izmjenu Odluke o izboru ili na poništenje natječaja.</w:t>
      </w:r>
    </w:p>
    <w:p w:rsidR="008561EC" w:rsidRPr="00E926F2" w:rsidRDefault="008561EC" w:rsidP="008561EC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Klaićeva</w:t>
      </w:r>
      <w:proofErr w:type="spellEnd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16, 10000 Zagreb, </w:t>
      </w:r>
      <w:r w:rsidRPr="00E926F2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isključivo poštom</w:t>
      </w: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, s naznakom: </w:t>
      </w: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lastRenderedPageBreak/>
        <w:t xml:space="preserve">„Prijava na natječaj ___ (navesti naziv radnog mjesta za koje se podnosi prijava)“. </w:t>
      </w:r>
      <w:r w:rsidRPr="00E926F2"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  <w:t xml:space="preserve">Sukladno Zakonu o ravnopravnosti spolova (NN 82/08, 69/17), na ovaj natječaj mogu se ravnopravno javiti osobe obaju spolova. </w:t>
      </w:r>
    </w:p>
    <w:p w:rsidR="008561EC" w:rsidRDefault="008561EC" w:rsidP="008561EC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</w:p>
    <w:p w:rsidR="008561EC" w:rsidRPr="00E926F2" w:rsidRDefault="008561EC" w:rsidP="008561EC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</w:p>
    <w:p w:rsidR="008561EC" w:rsidRPr="00E926F2" w:rsidRDefault="008561EC" w:rsidP="008561EC">
      <w:pPr>
        <w:jc w:val="right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  <w:r w:rsidRPr="00E926F2">
        <w:rPr>
          <w:rFonts w:asciiTheme="minorHAnsi" w:hAnsiTheme="minorHAnsi" w:cstheme="minorHAnsi"/>
          <w:b/>
          <w:bCs/>
          <w:sz w:val="20"/>
          <w:szCs w:val="20"/>
          <w:lang w:eastAsia="hr-HR"/>
        </w:rPr>
        <w:t>KLINIKA ZA DJEČJE BOLESTI ZAGREB</w:t>
      </w:r>
    </w:p>
    <w:p w:rsidR="00D740CD" w:rsidRDefault="008561EC"/>
    <w:sectPr w:rsidR="00D7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F43"/>
    <w:multiLevelType w:val="hybridMultilevel"/>
    <w:tmpl w:val="2FC4D63E"/>
    <w:lvl w:ilvl="0" w:tplc="ABE86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18D5"/>
    <w:multiLevelType w:val="hybridMultilevel"/>
    <w:tmpl w:val="8FAE9F0A"/>
    <w:lvl w:ilvl="0" w:tplc="4330DE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02D28"/>
    <w:multiLevelType w:val="hybridMultilevel"/>
    <w:tmpl w:val="EA3CA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C"/>
    <w:rsid w:val="00320F95"/>
    <w:rsid w:val="00490F3B"/>
    <w:rsid w:val="008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02B3"/>
  <w15:chartTrackingRefBased/>
  <w15:docId w15:val="{F91A33F1-E9A4-4734-BD78-A86D0163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61E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rsid w:val="008561EC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8561EC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8561EC"/>
    <w:pPr>
      <w:ind w:left="720"/>
      <w:contextualSpacing/>
    </w:pPr>
    <w:rPr>
      <w:lang w:val="hr-HR"/>
    </w:rPr>
  </w:style>
  <w:style w:type="paragraph" w:customStyle="1" w:styleId="box8254058">
    <w:name w:val="box_8254058"/>
    <w:basedOn w:val="Normal"/>
    <w:rsid w:val="008561EC"/>
    <w:pPr>
      <w:spacing w:before="100" w:beforeAutospacing="1" w:after="100" w:afterAutospacing="1"/>
    </w:pPr>
    <w:rPr>
      <w:lang w:val="hr-HR" w:eastAsia="hr-HR"/>
    </w:rPr>
  </w:style>
  <w:style w:type="paragraph" w:customStyle="1" w:styleId="box8321922">
    <w:name w:val="box_8321922"/>
    <w:basedOn w:val="Normal"/>
    <w:rsid w:val="008561EC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1</cp:revision>
  <dcterms:created xsi:type="dcterms:W3CDTF">2022-07-20T11:05:00Z</dcterms:created>
  <dcterms:modified xsi:type="dcterms:W3CDTF">2022-07-20T11:06:00Z</dcterms:modified>
</cp:coreProperties>
</file>